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6D2B16">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pPr>
              <w:rPr>
                <w:rFonts w:ascii="Arial" w:hAnsi="Arial"/>
              </w:rPr>
            </w:pPr>
            <w:r>
              <w:rPr>
                <w:rFonts w:ascii="Arial" w:hAnsi="Arial"/>
              </w:rPr>
              <w:t>Design 5</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pPr>
              <w:rPr>
                <w:rFonts w:ascii="Arial" w:hAnsi="Arial"/>
              </w:rPr>
            </w:pPr>
            <w:r>
              <w:rPr>
                <w:rFonts w:ascii="Arial" w:hAnsi="Arial"/>
              </w:rPr>
              <w:t>ADV 348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BD010B">
            <w:pPr>
              <w:rPr>
                <w:rFonts w:ascii="Arial" w:hAnsi="Arial"/>
              </w:rPr>
            </w:pPr>
            <w:r>
              <w:rPr>
                <w:rFonts w:ascii="Arial" w:hAnsi="Arial"/>
              </w:rPr>
              <w:t>5</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454B79" w:rsidP="00BD010B">
            <w:pPr>
              <w:rPr>
                <w:rFonts w:ascii="Arial" w:hAnsi="Arial"/>
              </w:rPr>
            </w:pPr>
            <w:r>
              <w:rPr>
                <w:rFonts w:ascii="Arial" w:hAnsi="Arial"/>
              </w:rPr>
              <w:t>May 201</w:t>
            </w:r>
            <w:r w:rsidR="007F4ACC">
              <w:rPr>
                <w:rFonts w:ascii="Arial" w:hAnsi="Arial"/>
              </w:rPr>
              <w:t>4</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7F4ACC" w:rsidP="001A0598">
            <w:pPr>
              <w:rPr>
                <w:rFonts w:ascii="Arial" w:hAnsi="Arial"/>
              </w:rPr>
            </w:pPr>
            <w:r>
              <w:rPr>
                <w:rFonts w:ascii="Arial" w:hAnsi="Arial"/>
              </w:rPr>
              <w:t>May 2013</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D21AF9" w:rsidP="00EC0D58">
            <w:pPr>
              <w:jc w:val="center"/>
              <w:rPr>
                <w:rFonts w:ascii="Arial" w:hAnsi="Arial"/>
              </w:rPr>
            </w:pPr>
            <w:r>
              <w:rPr>
                <w:rFonts w:ascii="Arial" w:hAnsi="Arial"/>
              </w:rPr>
              <w:t>“Colin Kirkwood”</w:t>
            </w:r>
          </w:p>
        </w:tc>
        <w:tc>
          <w:tcPr>
            <w:tcW w:w="1710" w:type="dxa"/>
          </w:tcPr>
          <w:p w:rsidR="00BD010B" w:rsidRPr="00983D18" w:rsidRDefault="00D21AF9" w:rsidP="00BD010B">
            <w:pPr>
              <w:jc w:val="center"/>
              <w:rPr>
                <w:rFonts w:ascii="Arial" w:hAnsi="Arial"/>
                <w:lang w:val="en-GB"/>
              </w:rPr>
            </w:pPr>
            <w:r>
              <w:rPr>
                <w:rFonts w:ascii="Arial" w:hAnsi="Arial"/>
                <w:lang w:val="en-GB"/>
              </w:rPr>
              <w:t>June 4/14</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7C5192" w:rsidP="00BD010B">
            <w:pPr>
              <w:jc w:val="center"/>
              <w:rPr>
                <w:rFonts w:ascii="Arial" w:hAnsi="Arial"/>
                <w:b/>
              </w:rPr>
            </w:pPr>
            <w:r>
              <w:rPr>
                <w:rFonts w:ascii="Arial" w:hAnsi="Arial"/>
                <w:b/>
              </w:rPr>
              <w:t>DEAN</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ADV 248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w:t>
            </w:r>
            <w:r w:rsidR="007F4ACC">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454B79">
            <w:pPr>
              <w:pStyle w:val="Heading2"/>
              <w:tabs>
                <w:tab w:val="center" w:pos="4560"/>
              </w:tabs>
              <w:rPr>
                <w:rFonts w:ascii="Arial" w:hAnsi="Arial"/>
                <w:b w:val="0"/>
                <w:i/>
              </w:rPr>
            </w:pPr>
            <w:r w:rsidRPr="00B516DF">
              <w:rPr>
                <w:rFonts w:ascii="Arial" w:hAnsi="Arial"/>
                <w:b w:val="0"/>
                <w:i/>
              </w:rPr>
              <w:t xml:space="preserve">For additional information, please contact </w:t>
            </w:r>
            <w:r w:rsidR="00454B79">
              <w:rPr>
                <w:rFonts w:ascii="Arial" w:hAnsi="Arial"/>
                <w:b w:val="0"/>
                <w:i/>
              </w:rPr>
              <w:t>Colin Kirkwood</w:t>
            </w:r>
            <w:r w:rsidRPr="00B516DF">
              <w:rPr>
                <w:rFonts w:ascii="Arial" w:hAnsi="Arial"/>
                <w:b w:val="0"/>
                <w:i/>
              </w:rPr>
              <w:t xml:space="preserve">, </w:t>
            </w:r>
          </w:p>
        </w:tc>
      </w:tr>
      <w:tr w:rsidR="001A0598">
        <w:tblPrEx>
          <w:tblCellMar>
            <w:top w:w="0" w:type="dxa"/>
            <w:bottom w:w="0" w:type="dxa"/>
          </w:tblCellMar>
        </w:tblPrEx>
        <w:trPr>
          <w:cantSplit/>
        </w:trPr>
        <w:tc>
          <w:tcPr>
            <w:tcW w:w="9558" w:type="dxa"/>
            <w:gridSpan w:val="6"/>
          </w:tcPr>
          <w:p w:rsidR="001A0598" w:rsidRPr="00B516DF" w:rsidRDefault="007C5192" w:rsidP="00454B79">
            <w:pPr>
              <w:pStyle w:val="Heading2"/>
              <w:tabs>
                <w:tab w:val="center" w:pos="4560"/>
              </w:tabs>
              <w:rPr>
                <w:rFonts w:ascii="Arial" w:hAnsi="Arial"/>
                <w:b w:val="0"/>
                <w:i/>
              </w:rPr>
            </w:pPr>
            <w:r>
              <w:rPr>
                <w:rFonts w:ascii="Arial" w:hAnsi="Arial"/>
                <w:b w:val="0"/>
                <w:i/>
              </w:rPr>
              <w:t>Dean</w:t>
            </w:r>
            <w:r w:rsidR="001A0598" w:rsidRPr="00B516DF">
              <w:rPr>
                <w:rFonts w:ascii="Arial" w:hAnsi="Arial"/>
                <w:b w:val="0"/>
                <w:i/>
              </w:rPr>
              <w:t xml:space="preserve"> </w:t>
            </w:r>
            <w:r w:rsidR="006C3520">
              <w:rPr>
                <w:rFonts w:ascii="Arial" w:hAnsi="Arial"/>
                <w:b w:val="0"/>
                <w:i/>
              </w:rPr>
              <w:t>Environment/Design/Business</w:t>
            </w:r>
            <w:r w:rsidR="001A0598" w:rsidRPr="00B516DF">
              <w:rPr>
                <w:rFonts w:ascii="Arial" w:hAnsi="Arial"/>
                <w:b w:val="0"/>
                <w:i/>
              </w:rPr>
              <w:t>. (705) 759-2554, Ext. 268</w:t>
            </w:r>
            <w:r w:rsidR="00454B79">
              <w:rPr>
                <w:rFonts w:ascii="Arial" w:hAnsi="Arial"/>
                <w:b w:val="0"/>
                <w:i/>
              </w:rPr>
              <w:t>8</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pPr>
              <w:rPr>
                <w:rFonts w:ascii="Arial" w:hAnsi="Arial"/>
              </w:rPr>
            </w:pPr>
            <w:r w:rsidRPr="001A0598">
              <w:rPr>
                <w:rFonts w:ascii="Arial" w:hAnsi="Arial"/>
                <w:sz w:val="22"/>
                <w:szCs w:val="22"/>
              </w:rPr>
              <w:t>This course is a continuation of Design 4.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All projects in this course will have to potential to be portfolio quality projects for the participants</w:t>
            </w:r>
            <w:r>
              <w:rPr>
                <w:rFonts w:ascii="Arial" w:hAnsi="Arial"/>
              </w:rPr>
              <w: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Demonstrate an 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7F4ACC">
            <w:pPr>
              <w:rPr>
                <w:rFonts w:ascii="Arial" w:hAnsi="Arial"/>
              </w:rPr>
            </w:pPr>
            <w:r>
              <w:rPr>
                <w:rFonts w:ascii="Arial" w:hAnsi="Arial"/>
              </w:rPr>
              <w:t>Project planning and scheduling</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BD010B">
            <w:pPr>
              <w:rPr>
                <w:rFonts w:ascii="Arial" w:hAnsi="Arial"/>
              </w:rPr>
            </w:pPr>
            <w:r>
              <w:rPr>
                <w:rFonts w:ascii="Arial" w:hAnsi="Arial"/>
              </w:rPr>
              <w:t>Corporate ID and branding, packaging, editorial design</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BD010B" w:rsidP="001A0598">
            <w:pPr>
              <w:pStyle w:val="EnvelopeReturn"/>
              <w:tabs>
                <w:tab w:val="left" w:pos="9356"/>
              </w:tabs>
              <w:rPr>
                <w:sz w:val="22"/>
                <w:szCs w:val="22"/>
              </w:rPr>
            </w:pPr>
          </w:p>
          <w:p w:rsidR="007C5192" w:rsidRDefault="007C5192" w:rsidP="001A0598">
            <w:pPr>
              <w:pStyle w:val="EnvelopeReturn"/>
              <w:tabs>
                <w:tab w:val="left" w:pos="9356"/>
              </w:tabs>
              <w:rPr>
                <w:sz w:val="22"/>
                <w:szCs w:val="22"/>
              </w:rPr>
            </w:pPr>
          </w:p>
          <w:p w:rsidR="007C5192" w:rsidRDefault="007C5192" w:rsidP="001A0598">
            <w:pPr>
              <w:pStyle w:val="EnvelopeReturn"/>
              <w:tabs>
                <w:tab w:val="left" w:pos="9356"/>
              </w:tabs>
              <w:rPr>
                <w:sz w:val="22"/>
                <w:szCs w:val="22"/>
              </w:rPr>
            </w:pPr>
          </w:p>
          <w:p w:rsidR="007C5192" w:rsidRDefault="007C5192" w:rsidP="001A0598">
            <w:pPr>
              <w:pStyle w:val="EnvelopeReturn"/>
              <w:tabs>
                <w:tab w:val="left" w:pos="9356"/>
              </w:tabs>
              <w:rPr>
                <w:sz w:val="22"/>
                <w:szCs w:val="22"/>
              </w:rPr>
            </w:pPr>
          </w:p>
          <w:p w:rsidR="007C5192" w:rsidRDefault="007C5192" w:rsidP="001A0598">
            <w:pPr>
              <w:pStyle w:val="EnvelopeReturn"/>
              <w:tabs>
                <w:tab w:val="left" w:pos="9356"/>
              </w:tabs>
              <w:rPr>
                <w:sz w:val="22"/>
                <w:szCs w:val="22"/>
              </w:rPr>
            </w:pPr>
          </w:p>
          <w:p w:rsidR="007C5192" w:rsidRPr="001A0598" w:rsidRDefault="007C5192"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lastRenderedPageBreak/>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9"/>
          <w:headerReference w:type="default" r:id="rId10"/>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r w:rsidR="007F4ACC">
        <w:rPr>
          <w:rFonts w:ascii="Arial" w:hAnsi="Arial"/>
          <w:sz w:val="22"/>
        </w:rPr>
        <w:t xml:space="preserve"> Assignment challenges and demands vary from assignment to assignment and depend on the creative approach chosen by the student. Students should expect that some assignment solutions require extensive work outside of class to achieve required results. Student homework schedules and project plans should take this into account.</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22" w:rsidRDefault="00882A22">
      <w:r>
        <w:separator/>
      </w:r>
    </w:p>
  </w:endnote>
  <w:endnote w:type="continuationSeparator" w:id="0">
    <w:p w:rsidR="00882A22" w:rsidRDefault="0088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22" w:rsidRDefault="00882A22">
      <w:r>
        <w:separator/>
      </w:r>
    </w:p>
  </w:footnote>
  <w:footnote w:type="continuationSeparator" w:id="0">
    <w:p w:rsidR="00882A22" w:rsidRDefault="00882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C0D5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Design 5</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r>
            <w:rPr>
              <w:rFonts w:ascii="Arial" w:hAnsi="Arial"/>
              <w:snapToGrid w:val="0"/>
            </w:rPr>
            <w:t>ADV 348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206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239D6"/>
    <w:rsid w:val="001A0598"/>
    <w:rsid w:val="004403E2"/>
    <w:rsid w:val="00454B79"/>
    <w:rsid w:val="005910D7"/>
    <w:rsid w:val="006B2909"/>
    <w:rsid w:val="006C3520"/>
    <w:rsid w:val="006D2B16"/>
    <w:rsid w:val="007A2360"/>
    <w:rsid w:val="007C5192"/>
    <w:rsid w:val="007F4ACC"/>
    <w:rsid w:val="008268CE"/>
    <w:rsid w:val="00882A22"/>
    <w:rsid w:val="00911EDE"/>
    <w:rsid w:val="00930C10"/>
    <w:rsid w:val="00A92FEE"/>
    <w:rsid w:val="00AA34D2"/>
    <w:rsid w:val="00B95812"/>
    <w:rsid w:val="00BD010B"/>
    <w:rsid w:val="00D21AF9"/>
    <w:rsid w:val="00EC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EC0D58"/>
    <w:rPr>
      <w:rFonts w:ascii="Tahoma" w:hAnsi="Tahoma" w:cs="Tahoma"/>
      <w:sz w:val="16"/>
      <w:szCs w:val="16"/>
    </w:rPr>
  </w:style>
  <w:style w:type="character" w:customStyle="1" w:styleId="BalloonTextChar">
    <w:name w:val="Balloon Text Char"/>
    <w:basedOn w:val="DefaultParagraphFont"/>
    <w:link w:val="BalloonText"/>
    <w:rsid w:val="00EC0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EC0D58"/>
    <w:rPr>
      <w:rFonts w:ascii="Tahoma" w:hAnsi="Tahoma" w:cs="Tahoma"/>
      <w:sz w:val="16"/>
      <w:szCs w:val="16"/>
    </w:rPr>
  </w:style>
  <w:style w:type="character" w:customStyle="1" w:styleId="BalloonTextChar">
    <w:name w:val="Balloon Text Char"/>
    <w:basedOn w:val="DefaultParagraphFont"/>
    <w:link w:val="BalloonText"/>
    <w:rsid w:val="00EC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85577-D08F-4123-829E-99A2AC2DB9B3}"/>
</file>

<file path=customXml/itemProps2.xml><?xml version="1.0" encoding="utf-8"?>
<ds:datastoreItem xmlns:ds="http://schemas.openxmlformats.org/officeDocument/2006/customXml" ds:itemID="{84FC7D2D-7B5C-4B6B-ABCC-5F9E13C2AA15}"/>
</file>

<file path=customXml/itemProps3.xml><?xml version="1.0" encoding="utf-8"?>
<ds:datastoreItem xmlns:ds="http://schemas.openxmlformats.org/officeDocument/2006/customXml" ds:itemID="{E3DEA71E-4803-438E-AD20-1D1D42094FF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1668</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2014-06-04T15:01:00Z</dcterms:created>
  <dcterms:modified xsi:type="dcterms:W3CDTF">2014-06-04T15:01:00Z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4425800</vt:r8>
  </property>
</Properties>
</file>